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57" w:rsidRDefault="00D73357" w:rsidP="00D73357">
      <w:pPr>
        <w:rPr>
          <w:lang w:val="en-GB"/>
        </w:rPr>
      </w:pPr>
      <w:r>
        <w:rPr>
          <w:lang w:val="en-GB"/>
        </w:rPr>
        <w:t>Rese</w:t>
      </w:r>
      <w:bookmarkStart w:id="0" w:name="_GoBack"/>
      <w:bookmarkEnd w:id="0"/>
      <w:r>
        <w:rPr>
          <w:lang w:val="en-GB"/>
        </w:rPr>
        <w:t>arch and Graduate School – policies and documents</w:t>
      </w:r>
    </w:p>
    <w:p w:rsidR="00D73357" w:rsidRDefault="00D73357" w:rsidP="00D73357">
      <w:pPr>
        <w:rPr>
          <w:lang w:val="en-GB"/>
        </w:rPr>
      </w:pPr>
    </w:p>
    <w:p w:rsidR="00D73357" w:rsidRDefault="00D73357" w:rsidP="00D73357">
      <w:pPr>
        <w:rPr>
          <w:lang w:val="en-GB"/>
        </w:rPr>
      </w:pPr>
      <w:hyperlink r:id="rId4" w:history="1">
        <w:r>
          <w:rPr>
            <w:rStyle w:val="Hyperlink"/>
            <w:lang w:val="en-GB"/>
          </w:rPr>
          <w:t>https://www.bolton.ac.uk/join-us/research-programmes/research-policies-and-documents/</w:t>
        </w:r>
      </w:hyperlink>
    </w:p>
    <w:p w:rsidR="00DC7F55" w:rsidRDefault="00DC7F55"/>
    <w:sectPr w:rsidR="00DC7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57"/>
    <w:rsid w:val="00D73357"/>
    <w:rsid w:val="00D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8A34"/>
  <w15:chartTrackingRefBased/>
  <w15:docId w15:val="{1291B85A-EBD8-4C51-80E9-357840F9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357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33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9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lton.ac.uk/join-us/research-programmes/research-policies-and-docu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Hale, Angela</dc:creator>
  <cp:keywords/>
  <dc:description/>
  <cp:lastModifiedBy>Hale, Angela</cp:lastModifiedBy>
  <cp:revision>1</cp:revision>
  <dcterms:created xsi:type="dcterms:W3CDTF">2020-11-24T13:53:00Z</dcterms:created>
  <dcterms:modified xsi:type="dcterms:W3CDTF">2020-11-24T13:54:00Z</dcterms:modified>
</cp:coreProperties>
</file>